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04" w:rsidRDefault="000B1D94" w:rsidP="000D56A2">
      <w:pPr>
        <w:jc w:val="center"/>
        <w:rPr>
          <w:b/>
        </w:rPr>
      </w:pPr>
      <w:bookmarkStart w:id="0" w:name="_GoBack"/>
      <w:bookmarkEnd w:id="0"/>
      <w:r>
        <w:rPr>
          <w:b/>
        </w:rPr>
        <w:t>APLIECINĀJUMS</w:t>
      </w:r>
    </w:p>
    <w:p w:rsidR="000D56A2" w:rsidRDefault="000D56A2" w:rsidP="000D56A2">
      <w:pPr>
        <w:jc w:val="center"/>
      </w:pPr>
    </w:p>
    <w:p w:rsidR="000D56A2" w:rsidRPr="00A02E06" w:rsidRDefault="000D56A2" w:rsidP="00A02E06">
      <w:pPr>
        <w:pStyle w:val="ListParagraph"/>
        <w:numPr>
          <w:ilvl w:val="0"/>
          <w:numId w:val="4"/>
        </w:numPr>
        <w:jc w:val="both"/>
        <w:rPr>
          <w:rFonts w:cs="Times New Roman"/>
          <w:szCs w:val="24"/>
        </w:rPr>
      </w:pPr>
      <w:r w:rsidRPr="00A02E06">
        <w:rPr>
          <w:rFonts w:cs="Times New Roman"/>
          <w:b/>
          <w:szCs w:val="24"/>
        </w:rPr>
        <w:t>Apliecinu,</w:t>
      </w:r>
      <w:r w:rsidRPr="00A02E06">
        <w:rPr>
          <w:rFonts w:cs="Times New Roman"/>
          <w:szCs w:val="24"/>
        </w:rPr>
        <w:t xml:space="preserve"> ka atbilstu minimālajām prasībām padomes locekļu amata kandidātiem</w:t>
      </w:r>
      <w:r w:rsidR="00A02E06" w:rsidRPr="00A02E06">
        <w:rPr>
          <w:rFonts w:cs="Times New Roman"/>
          <w:szCs w:val="24"/>
        </w:rPr>
        <w:t xml:space="preserve">: </w:t>
      </w:r>
      <w:r w:rsidRPr="00A02E06">
        <w:rPr>
          <w:rFonts w:cs="Times New Roman"/>
          <w:szCs w:val="24"/>
        </w:rPr>
        <w:t xml:space="preserve"> </w:t>
      </w:r>
    </w:p>
    <w:p w:rsidR="000D56A2" w:rsidRPr="00AC2DA3" w:rsidRDefault="000D56A2" w:rsidP="003B5313">
      <w:pPr>
        <w:ind w:firstLine="720"/>
        <w:rPr>
          <w:rFonts w:eastAsia="Times New Roman" w:cs="Times New Roman"/>
          <w:b/>
          <w:bCs/>
          <w:sz w:val="27"/>
          <w:szCs w:val="27"/>
          <w:lang w:eastAsia="lv-LV"/>
        </w:rPr>
      </w:pPr>
      <w:bookmarkStart w:id="1" w:name="572341"/>
      <w:bookmarkEnd w:id="1"/>
      <w:r w:rsidRPr="00AC2DA3">
        <w:rPr>
          <w:rFonts w:eastAsia="Times New Roman" w:cs="Times New Roman"/>
          <w:b/>
          <w:bCs/>
          <w:sz w:val="27"/>
          <w:szCs w:val="27"/>
          <w:lang w:eastAsia="lv-LV"/>
        </w:rPr>
        <w:t xml:space="preserve">Darba pieredze </w:t>
      </w:r>
      <w:r w:rsidR="002927A1">
        <w:rPr>
          <w:rFonts w:eastAsia="Times New Roman" w:cs="Times New Roman"/>
          <w:b/>
          <w:bCs/>
          <w:sz w:val="27"/>
          <w:szCs w:val="27"/>
          <w:lang w:eastAsia="lv-LV"/>
        </w:rPr>
        <w:t xml:space="preserve">pēdējo desmit gadu laikā </w:t>
      </w:r>
      <w:r w:rsidRPr="00AC2DA3">
        <w:rPr>
          <w:rFonts w:eastAsia="Times New Roman" w:cs="Times New Roman"/>
          <w:b/>
          <w:bCs/>
          <w:sz w:val="27"/>
          <w:szCs w:val="27"/>
          <w:lang w:eastAsia="lv-LV"/>
        </w:rPr>
        <w:t>(vismaz viena no prasībām)</w:t>
      </w:r>
    </w:p>
    <w:p w:rsidR="00C5752F" w:rsidRDefault="00AC2DA3" w:rsidP="000D56A2">
      <w:pPr>
        <w:jc w:val="both"/>
        <w:rPr>
          <w:i/>
        </w:rPr>
      </w:pPr>
      <w:r>
        <w:rPr>
          <w:i/>
        </w:rPr>
        <w:t>(</w:t>
      </w:r>
      <w:r w:rsidRPr="00AC2DA3">
        <w:rPr>
          <w:i/>
        </w:rPr>
        <w:t>Atzīmē, kura prasība</w:t>
      </w:r>
      <w:r>
        <w:rPr>
          <w:i/>
        </w:rPr>
        <w:t>/s</w:t>
      </w:r>
      <w:r w:rsidRPr="00AC2DA3">
        <w:rPr>
          <w:i/>
        </w:rPr>
        <w:t xml:space="preserve"> atbilst un aizpilda tabulu</w:t>
      </w:r>
      <w:r>
        <w:rPr>
          <w:i/>
        </w:rPr>
        <w:t>/</w:t>
      </w:r>
      <w:proofErr w:type="spellStart"/>
      <w:r>
        <w:rPr>
          <w:i/>
        </w:rPr>
        <w:t>as</w:t>
      </w:r>
      <w:proofErr w:type="spellEnd"/>
      <w:r>
        <w:rPr>
          <w:i/>
        </w:rPr>
        <w:t>)</w:t>
      </w:r>
    </w:p>
    <w:p w:rsidR="00AC2DA3" w:rsidRPr="00AC2DA3" w:rsidRDefault="00AC2DA3" w:rsidP="000D56A2">
      <w:pPr>
        <w:jc w:val="both"/>
        <w:rPr>
          <w:i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2410"/>
        <w:gridCol w:w="3118"/>
      </w:tblGrid>
      <w:tr w:rsidR="00AC2DA3" w:rsidTr="00761B3F">
        <w:tc>
          <w:tcPr>
            <w:tcW w:w="421" w:type="dxa"/>
          </w:tcPr>
          <w:p w:rsidR="00AC2DA3" w:rsidRDefault="00AC2DA3" w:rsidP="00C5752F">
            <w:pPr>
              <w:jc w:val="both"/>
              <w:rPr>
                <w:b/>
              </w:rPr>
            </w:pPr>
          </w:p>
        </w:tc>
        <w:tc>
          <w:tcPr>
            <w:tcW w:w="8646" w:type="dxa"/>
            <w:gridSpan w:val="4"/>
          </w:tcPr>
          <w:p w:rsidR="00AC2DA3" w:rsidRPr="00AC2DA3" w:rsidRDefault="00AC2DA3" w:rsidP="00BB7A94">
            <w:pPr>
              <w:jc w:val="both"/>
              <w:rPr>
                <w:b/>
                <w:i/>
              </w:rPr>
            </w:pPr>
            <w:r w:rsidRPr="00AC2DA3">
              <w:rPr>
                <w:b/>
                <w:i/>
              </w:rPr>
              <w:t xml:space="preserve">Vismaz triju gadu pieredze </w:t>
            </w:r>
            <w:r w:rsidR="00DD41E2">
              <w:rPr>
                <w:b/>
                <w:i/>
              </w:rPr>
              <w:t xml:space="preserve">vidējas vai </w:t>
            </w:r>
            <w:r w:rsidR="00BB7A94">
              <w:rPr>
                <w:b/>
                <w:i/>
              </w:rPr>
              <w:t>lielas</w:t>
            </w:r>
            <w:r w:rsidRPr="00AC2DA3">
              <w:rPr>
                <w:b/>
                <w:i/>
              </w:rPr>
              <w:t xml:space="preserve"> kapitālsabiedrības</w:t>
            </w:r>
            <w:r w:rsidR="00CE7A8A">
              <w:rPr>
                <w:rStyle w:val="FootnoteReference"/>
                <w:b/>
                <w:i/>
              </w:rPr>
              <w:footnoteReference w:id="1"/>
            </w:r>
            <w:r w:rsidRPr="00AC2DA3">
              <w:rPr>
                <w:b/>
                <w:i/>
              </w:rPr>
              <w:t xml:space="preserve"> valdes vai padomes locekļa amatā</w:t>
            </w:r>
          </w:p>
        </w:tc>
      </w:tr>
      <w:tr w:rsidR="005B37D4" w:rsidTr="00761B3F">
        <w:tc>
          <w:tcPr>
            <w:tcW w:w="2122" w:type="dxa"/>
            <w:gridSpan w:val="2"/>
          </w:tcPr>
          <w:p w:rsidR="005B37D4" w:rsidRPr="00A02E06" w:rsidRDefault="005B37D4" w:rsidP="005669DB">
            <w:pPr>
              <w:jc w:val="center"/>
              <w:rPr>
                <w:sz w:val="22"/>
              </w:rPr>
            </w:pPr>
            <w:r w:rsidRPr="00A02E06">
              <w:rPr>
                <w:sz w:val="22"/>
              </w:rPr>
              <w:t>Uzņēmums</w:t>
            </w:r>
          </w:p>
        </w:tc>
        <w:tc>
          <w:tcPr>
            <w:tcW w:w="1417" w:type="dxa"/>
          </w:tcPr>
          <w:p w:rsidR="005B37D4" w:rsidRPr="00A02E06" w:rsidRDefault="005B37D4" w:rsidP="005669DB">
            <w:pPr>
              <w:jc w:val="center"/>
              <w:rPr>
                <w:sz w:val="22"/>
              </w:rPr>
            </w:pPr>
            <w:r w:rsidRPr="00A02E06">
              <w:rPr>
                <w:sz w:val="22"/>
              </w:rPr>
              <w:t>Amats un atbildības joma</w:t>
            </w:r>
          </w:p>
        </w:tc>
        <w:tc>
          <w:tcPr>
            <w:tcW w:w="2410" w:type="dxa"/>
          </w:tcPr>
          <w:p w:rsidR="005B37D4" w:rsidRPr="00A02E06" w:rsidRDefault="005B37D4" w:rsidP="00AF5A48">
            <w:pPr>
              <w:jc w:val="center"/>
              <w:rPr>
                <w:sz w:val="22"/>
              </w:rPr>
            </w:pPr>
            <w:r w:rsidRPr="00A02E06">
              <w:rPr>
                <w:sz w:val="22"/>
              </w:rPr>
              <w:t xml:space="preserve">Uzņēmuma apgrozījums un bilance </w:t>
            </w:r>
          </w:p>
        </w:tc>
        <w:tc>
          <w:tcPr>
            <w:tcW w:w="3118" w:type="dxa"/>
          </w:tcPr>
          <w:p w:rsidR="005B37D4" w:rsidRPr="00A02E06" w:rsidRDefault="005B37D4" w:rsidP="00AF5A48">
            <w:pPr>
              <w:jc w:val="center"/>
              <w:rPr>
                <w:sz w:val="22"/>
              </w:rPr>
            </w:pPr>
            <w:r w:rsidRPr="00A02E06">
              <w:rPr>
                <w:sz w:val="22"/>
              </w:rPr>
              <w:t xml:space="preserve">Kopējais darbinieku skaits uzņēmumā </w:t>
            </w:r>
          </w:p>
        </w:tc>
      </w:tr>
      <w:tr w:rsidR="005B37D4" w:rsidTr="00761B3F">
        <w:tc>
          <w:tcPr>
            <w:tcW w:w="2122" w:type="dxa"/>
            <w:gridSpan w:val="2"/>
          </w:tcPr>
          <w:p w:rsidR="005B37D4" w:rsidRDefault="005B37D4" w:rsidP="00CE5084"/>
        </w:tc>
        <w:tc>
          <w:tcPr>
            <w:tcW w:w="1417" w:type="dxa"/>
          </w:tcPr>
          <w:p w:rsidR="005B37D4" w:rsidRDefault="005B37D4" w:rsidP="00CE5084"/>
        </w:tc>
        <w:tc>
          <w:tcPr>
            <w:tcW w:w="2410" w:type="dxa"/>
          </w:tcPr>
          <w:p w:rsidR="005B37D4" w:rsidRDefault="005B37D4" w:rsidP="00CE5084"/>
        </w:tc>
        <w:tc>
          <w:tcPr>
            <w:tcW w:w="3118" w:type="dxa"/>
          </w:tcPr>
          <w:p w:rsidR="005B37D4" w:rsidRDefault="005B37D4" w:rsidP="00CE5084"/>
        </w:tc>
      </w:tr>
    </w:tbl>
    <w:p w:rsidR="00AC2DA3" w:rsidRDefault="00AC2DA3" w:rsidP="005B37D4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2410"/>
        <w:gridCol w:w="3118"/>
      </w:tblGrid>
      <w:tr w:rsidR="00AC2DA3" w:rsidTr="00761B3F">
        <w:tc>
          <w:tcPr>
            <w:tcW w:w="421" w:type="dxa"/>
          </w:tcPr>
          <w:p w:rsidR="00AC2DA3" w:rsidRDefault="00AC2DA3" w:rsidP="005B37D4"/>
        </w:tc>
        <w:tc>
          <w:tcPr>
            <w:tcW w:w="8646" w:type="dxa"/>
            <w:gridSpan w:val="4"/>
          </w:tcPr>
          <w:p w:rsidR="00AC2DA3" w:rsidRPr="00043EC7" w:rsidRDefault="00AC2DA3" w:rsidP="003B5313">
            <w:pPr>
              <w:jc w:val="both"/>
              <w:rPr>
                <w:b/>
                <w:i/>
              </w:rPr>
            </w:pPr>
            <w:r w:rsidRPr="00043EC7">
              <w:rPr>
                <w:b/>
                <w:i/>
              </w:rPr>
              <w:t>Vismaz triju gadu pieredze vadošā amatā (</w:t>
            </w:r>
            <w:r w:rsidR="003B5313" w:rsidRPr="00043EC7">
              <w:rPr>
                <w:b/>
                <w:i/>
              </w:rPr>
              <w:t>departamenta direktora vietnieka</w:t>
            </w:r>
            <w:r w:rsidRPr="00043EC7">
              <w:rPr>
                <w:b/>
                <w:i/>
              </w:rPr>
              <w:t xml:space="preserve"> vai augstāks amats) institūcijā, kas atbildīga par politikas veidošanu</w:t>
            </w:r>
          </w:p>
        </w:tc>
      </w:tr>
      <w:tr w:rsidR="005B37D4" w:rsidTr="00761B3F">
        <w:tc>
          <w:tcPr>
            <w:tcW w:w="2122" w:type="dxa"/>
            <w:gridSpan w:val="2"/>
          </w:tcPr>
          <w:p w:rsidR="005B37D4" w:rsidRPr="00A02E06" w:rsidRDefault="005B37D4" w:rsidP="005669DB">
            <w:pPr>
              <w:jc w:val="center"/>
              <w:rPr>
                <w:sz w:val="22"/>
              </w:rPr>
            </w:pPr>
            <w:r w:rsidRPr="00A02E06">
              <w:rPr>
                <w:sz w:val="22"/>
              </w:rPr>
              <w:t>Institūcija</w:t>
            </w:r>
          </w:p>
        </w:tc>
        <w:tc>
          <w:tcPr>
            <w:tcW w:w="1417" w:type="dxa"/>
          </w:tcPr>
          <w:p w:rsidR="005B37D4" w:rsidRPr="00A02E06" w:rsidRDefault="005B37D4" w:rsidP="005669DB">
            <w:pPr>
              <w:jc w:val="center"/>
              <w:rPr>
                <w:sz w:val="22"/>
              </w:rPr>
            </w:pPr>
            <w:r w:rsidRPr="00A02E06">
              <w:rPr>
                <w:sz w:val="22"/>
              </w:rPr>
              <w:t>Amats un atbildības joma</w:t>
            </w:r>
          </w:p>
        </w:tc>
        <w:tc>
          <w:tcPr>
            <w:tcW w:w="2410" w:type="dxa"/>
          </w:tcPr>
          <w:p w:rsidR="005B37D4" w:rsidRPr="00A02E06" w:rsidRDefault="005B37D4" w:rsidP="005669DB">
            <w:pPr>
              <w:jc w:val="center"/>
              <w:rPr>
                <w:sz w:val="22"/>
              </w:rPr>
            </w:pPr>
            <w:r w:rsidRPr="00A02E06">
              <w:rPr>
                <w:sz w:val="22"/>
              </w:rPr>
              <w:t>Nostrādāto gadu skaits</w:t>
            </w:r>
          </w:p>
        </w:tc>
        <w:tc>
          <w:tcPr>
            <w:tcW w:w="3118" w:type="dxa"/>
          </w:tcPr>
          <w:p w:rsidR="005B37D4" w:rsidRPr="00A02E06" w:rsidRDefault="003B5313" w:rsidP="005669DB">
            <w:pPr>
              <w:jc w:val="center"/>
              <w:rPr>
                <w:sz w:val="22"/>
              </w:rPr>
            </w:pPr>
            <w:r w:rsidRPr="00A02E06">
              <w:rPr>
                <w:sz w:val="22"/>
              </w:rPr>
              <w:t>Padotībā esošo darbinieku skaits</w:t>
            </w:r>
          </w:p>
        </w:tc>
      </w:tr>
      <w:tr w:rsidR="005B37D4" w:rsidTr="00761B3F">
        <w:tc>
          <w:tcPr>
            <w:tcW w:w="2122" w:type="dxa"/>
            <w:gridSpan w:val="2"/>
          </w:tcPr>
          <w:p w:rsidR="005B37D4" w:rsidRDefault="005B37D4" w:rsidP="00CE5084"/>
        </w:tc>
        <w:tc>
          <w:tcPr>
            <w:tcW w:w="1417" w:type="dxa"/>
          </w:tcPr>
          <w:p w:rsidR="005B37D4" w:rsidRDefault="005B37D4" w:rsidP="00CE5084"/>
        </w:tc>
        <w:tc>
          <w:tcPr>
            <w:tcW w:w="2410" w:type="dxa"/>
          </w:tcPr>
          <w:p w:rsidR="005B37D4" w:rsidRDefault="005B37D4" w:rsidP="00CE5084"/>
        </w:tc>
        <w:tc>
          <w:tcPr>
            <w:tcW w:w="3118" w:type="dxa"/>
          </w:tcPr>
          <w:p w:rsidR="005B37D4" w:rsidRDefault="005B37D4" w:rsidP="00CE5084"/>
        </w:tc>
      </w:tr>
    </w:tbl>
    <w:p w:rsidR="005B37D4" w:rsidRDefault="005B37D4" w:rsidP="005B37D4"/>
    <w:p w:rsidR="005B37D4" w:rsidRDefault="005B37D4" w:rsidP="005B37D4">
      <w:pPr>
        <w:jc w:val="both"/>
      </w:pPr>
    </w:p>
    <w:p w:rsidR="005B37D4" w:rsidRDefault="003D2565" w:rsidP="00A02E06">
      <w:pPr>
        <w:pStyle w:val="ListParagraph"/>
        <w:numPr>
          <w:ilvl w:val="0"/>
          <w:numId w:val="4"/>
        </w:numPr>
        <w:jc w:val="both"/>
      </w:pPr>
      <w:r w:rsidRPr="00A02E06">
        <w:rPr>
          <w:b/>
        </w:rPr>
        <w:t>Apliecinu,</w:t>
      </w:r>
      <w:r>
        <w:t xml:space="preserve"> ka ievērojot likuma “Par interešu konflikta novēršanu valsts amatpersonu darbībā”</w:t>
      </w:r>
      <w:r w:rsidR="003B5313">
        <w:t xml:space="preserve"> </w:t>
      </w:r>
      <w:r>
        <w:t>7.panta 5</w:t>
      </w:r>
      <w:r w:rsidRPr="00A02E06">
        <w:rPr>
          <w:vertAlign w:val="superscript"/>
        </w:rPr>
        <w:t xml:space="preserve">2 </w:t>
      </w:r>
      <w:r>
        <w:t>.daļā noteiktos ierobežojumus, novērsīšu iespējamās interešu konflikta situācijas, ja tikšu apstiprināts padomes locekļa amatā.</w:t>
      </w:r>
    </w:p>
    <w:p w:rsidR="00A02E06" w:rsidRDefault="00A02E06" w:rsidP="00A02E06">
      <w:pPr>
        <w:pStyle w:val="ListParagraph"/>
        <w:ind w:left="1080"/>
        <w:jc w:val="both"/>
      </w:pPr>
    </w:p>
    <w:p w:rsidR="000B1D94" w:rsidRDefault="000B1D94" w:rsidP="00AF5A48">
      <w:pPr>
        <w:pStyle w:val="NormalWeb"/>
        <w:numPr>
          <w:ilvl w:val="0"/>
          <w:numId w:val="4"/>
        </w:numPr>
        <w:spacing w:before="0" w:beforeAutospacing="0" w:after="0" w:afterAutospacing="0"/>
        <w:ind w:left="1077"/>
        <w:jc w:val="both"/>
      </w:pPr>
      <w:r w:rsidRPr="00AF5A48">
        <w:rPr>
          <w:b/>
        </w:rPr>
        <w:t>Apliecinu,</w:t>
      </w:r>
      <w:r w:rsidRPr="00AF5A48">
        <w:t xml:space="preserve"> ka atbilstu</w:t>
      </w:r>
      <w:r w:rsidRPr="00AF5A48">
        <w:rPr>
          <w:b/>
        </w:rPr>
        <w:t xml:space="preserve"> </w:t>
      </w:r>
      <w:r w:rsidRPr="00AF5A48">
        <w:t>Publiskas personas kapitāla daļu un kapitālsabiedrību pārvaldības likuma 31.panta ceturtajā daļā noteiktajām kandidātam izvirzāmajām obligātajām prasībām</w:t>
      </w:r>
      <w:r w:rsidR="00AF5A48">
        <w:t>.</w:t>
      </w:r>
    </w:p>
    <w:p w:rsidR="00B120FD" w:rsidRDefault="00B120FD" w:rsidP="00B120FD">
      <w:pPr>
        <w:pStyle w:val="ListParagraph"/>
      </w:pPr>
    </w:p>
    <w:p w:rsidR="00AF5A48" w:rsidRDefault="00AF5A48" w:rsidP="00AF5A48">
      <w:pPr>
        <w:pStyle w:val="ListParagraph"/>
      </w:pPr>
    </w:p>
    <w:p w:rsidR="00AF5A48" w:rsidRPr="00AF5A48" w:rsidRDefault="00AF5A48" w:rsidP="00AF5A48">
      <w:pPr>
        <w:pStyle w:val="NormalWeb"/>
        <w:numPr>
          <w:ilvl w:val="0"/>
          <w:numId w:val="4"/>
        </w:numPr>
        <w:spacing w:before="0" w:beforeAutospacing="0" w:after="0" w:afterAutospacing="0"/>
        <w:ind w:left="1077"/>
        <w:jc w:val="both"/>
      </w:pPr>
      <w:r w:rsidRPr="00AF5A48">
        <w:rPr>
          <w:b/>
        </w:rPr>
        <w:t>Apliecinu</w:t>
      </w:r>
      <w:r>
        <w:t>, ka atbilstu Likuma par valsts noslēpumu 9.panta prasībām.</w:t>
      </w:r>
    </w:p>
    <w:p w:rsidR="00C6226B" w:rsidRDefault="00C6226B" w:rsidP="00C6226B">
      <w:pPr>
        <w:pStyle w:val="NormalWeb"/>
        <w:spacing w:before="0" w:beforeAutospacing="0" w:after="0" w:afterAutospacing="0"/>
        <w:ind w:left="1080"/>
        <w:jc w:val="both"/>
      </w:pPr>
    </w:p>
    <w:p w:rsidR="000B1D94" w:rsidRDefault="000B1D94" w:rsidP="00AF5A4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AC2DA3">
        <w:rPr>
          <w:b/>
        </w:rPr>
        <w:t>Apliecinu,</w:t>
      </w:r>
      <w:r>
        <w:t xml:space="preserve"> ka man ir nevainojama reputācija.</w:t>
      </w:r>
    </w:p>
    <w:p w:rsidR="00AF5A48" w:rsidRDefault="00AF5A48" w:rsidP="00AF5A48">
      <w:pPr>
        <w:pStyle w:val="ListParagraph"/>
      </w:pPr>
    </w:p>
    <w:p w:rsidR="000B1D94" w:rsidRDefault="00AF5A48" w:rsidP="00761B3F">
      <w:pPr>
        <w:pStyle w:val="NormalWeb"/>
        <w:spacing w:before="0" w:beforeAutospacing="0" w:after="0" w:afterAutospacing="0"/>
        <w:ind w:firstLine="720"/>
        <w:jc w:val="both"/>
      </w:pPr>
      <w:r>
        <w:t>6</w:t>
      </w:r>
      <w:r w:rsidR="00761B3F">
        <w:t xml:space="preserve">) </w:t>
      </w:r>
      <w:r w:rsidR="000B1D94" w:rsidRPr="00761B3F">
        <w:rPr>
          <w:b/>
        </w:rPr>
        <w:t>Apliecinu,</w:t>
      </w:r>
      <w:r w:rsidR="000B1D94" w:rsidRPr="00CB35BA">
        <w:t xml:space="preserve"> ka likumos noteiktajā kārtībā atbildu par iesniegto dokumentu un tajos ietverto ziņu pareizību. </w:t>
      </w:r>
    </w:p>
    <w:p w:rsidR="000B1D94" w:rsidRDefault="000B1D94" w:rsidP="000B1D94">
      <w:pPr>
        <w:pStyle w:val="NormalWeb"/>
        <w:spacing w:before="0" w:beforeAutospacing="0" w:after="0" w:afterAutospacing="0"/>
        <w:jc w:val="both"/>
      </w:pPr>
    </w:p>
    <w:p w:rsidR="00AF5A48" w:rsidRDefault="00AF5A48" w:rsidP="000B1D94">
      <w:pPr>
        <w:pStyle w:val="NormalWeb"/>
        <w:spacing w:before="0" w:beforeAutospacing="0" w:after="0" w:afterAutospacing="0"/>
        <w:jc w:val="both"/>
      </w:pPr>
    </w:p>
    <w:p w:rsidR="00761B3F" w:rsidRDefault="00761B3F" w:rsidP="000B1D94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3261"/>
        <w:gridCol w:w="567"/>
        <w:gridCol w:w="2835"/>
      </w:tblGrid>
      <w:tr w:rsidR="00C5752F" w:rsidTr="00C5752F">
        <w:tc>
          <w:tcPr>
            <w:tcW w:w="1418" w:type="dxa"/>
            <w:tcBorders>
              <w:bottom w:val="single" w:sz="4" w:space="0" w:color="auto"/>
            </w:tcBorders>
          </w:tcPr>
          <w:p w:rsidR="00C5752F" w:rsidRDefault="00C5752F" w:rsidP="00C5752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83" w:type="dxa"/>
          </w:tcPr>
          <w:p w:rsidR="00C5752F" w:rsidRDefault="00C5752F" w:rsidP="00C5752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5752F" w:rsidRDefault="00C5752F" w:rsidP="008F6BD0">
            <w:pPr>
              <w:pStyle w:val="NormalWeb"/>
              <w:spacing w:before="0" w:beforeAutospacing="0" w:after="0" w:afterAutospacing="0"/>
              <w:jc w:val="both"/>
            </w:pPr>
            <w:r>
              <w:t>201</w:t>
            </w:r>
            <w:r w:rsidR="008F6BD0">
              <w:t>9</w:t>
            </w:r>
            <w:r>
              <w:t>.gada</w:t>
            </w:r>
          </w:p>
        </w:tc>
        <w:tc>
          <w:tcPr>
            <w:tcW w:w="567" w:type="dxa"/>
          </w:tcPr>
          <w:p w:rsidR="00C5752F" w:rsidRDefault="00C5752F" w:rsidP="00C5752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5752F" w:rsidRDefault="00C5752F" w:rsidP="00C5752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C5752F" w:rsidTr="00C5752F">
        <w:tc>
          <w:tcPr>
            <w:tcW w:w="1418" w:type="dxa"/>
            <w:tcBorders>
              <w:top w:val="single" w:sz="4" w:space="0" w:color="auto"/>
            </w:tcBorders>
          </w:tcPr>
          <w:p w:rsidR="00C5752F" w:rsidRDefault="00C5752F" w:rsidP="00C5752F">
            <w:pPr>
              <w:pStyle w:val="NormalWeb"/>
              <w:spacing w:before="0" w:beforeAutospacing="0" w:after="0" w:afterAutospacing="0"/>
              <w:jc w:val="both"/>
            </w:pPr>
            <w:r>
              <w:t>/Vieta/</w:t>
            </w:r>
          </w:p>
        </w:tc>
        <w:tc>
          <w:tcPr>
            <w:tcW w:w="283" w:type="dxa"/>
          </w:tcPr>
          <w:p w:rsidR="00C5752F" w:rsidRDefault="00C5752F" w:rsidP="00C5752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5752F" w:rsidRDefault="00C5752F" w:rsidP="00C5752F">
            <w:pPr>
              <w:pStyle w:val="NormalWeb"/>
              <w:spacing w:before="0" w:beforeAutospacing="0" w:after="0" w:afterAutospacing="0"/>
              <w:jc w:val="center"/>
            </w:pPr>
            <w:r>
              <w:t>/datums/</w:t>
            </w:r>
          </w:p>
        </w:tc>
        <w:tc>
          <w:tcPr>
            <w:tcW w:w="567" w:type="dxa"/>
          </w:tcPr>
          <w:p w:rsidR="00C5752F" w:rsidRDefault="00C5752F" w:rsidP="00C5752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5752F" w:rsidRDefault="00C5752F" w:rsidP="00C5752F">
            <w:pPr>
              <w:pStyle w:val="NormalWeb"/>
              <w:spacing w:before="0" w:beforeAutospacing="0" w:after="0" w:afterAutospacing="0"/>
              <w:jc w:val="center"/>
            </w:pPr>
            <w:r>
              <w:t>/paraksts/</w:t>
            </w:r>
          </w:p>
        </w:tc>
      </w:tr>
    </w:tbl>
    <w:p w:rsidR="000B1D94" w:rsidRDefault="000B1D94" w:rsidP="00761B3F">
      <w:pPr>
        <w:pStyle w:val="NormalWeb"/>
        <w:spacing w:before="0" w:beforeAutospacing="0" w:after="0" w:afterAutospacing="0"/>
        <w:jc w:val="both"/>
      </w:pPr>
    </w:p>
    <w:sectPr w:rsidR="000B1D94" w:rsidSect="00761B3F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03" w:rsidRDefault="002B5303" w:rsidP="00AC2DA3">
      <w:r>
        <w:separator/>
      </w:r>
    </w:p>
  </w:endnote>
  <w:endnote w:type="continuationSeparator" w:id="0">
    <w:p w:rsidR="002B5303" w:rsidRDefault="002B5303" w:rsidP="00AC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03" w:rsidRDefault="002B5303" w:rsidP="00AC2DA3">
      <w:r>
        <w:separator/>
      </w:r>
    </w:p>
  </w:footnote>
  <w:footnote w:type="continuationSeparator" w:id="0">
    <w:p w:rsidR="002B5303" w:rsidRDefault="002B5303" w:rsidP="00AC2DA3">
      <w:r>
        <w:continuationSeparator/>
      </w:r>
    </w:p>
  </w:footnote>
  <w:footnote w:id="1">
    <w:p w:rsidR="00A02E06" w:rsidRPr="00620E61" w:rsidRDefault="00CE7A8A" w:rsidP="00A02E06">
      <w:pPr>
        <w:pStyle w:val="tv2132"/>
        <w:jc w:val="both"/>
        <w:rPr>
          <w:i/>
          <w:color w:val="auto"/>
          <w:sz w:val="16"/>
          <w:szCs w:val="16"/>
        </w:rPr>
      </w:pPr>
      <w:r w:rsidRPr="00620E61">
        <w:rPr>
          <w:rStyle w:val="FootnoteReference"/>
          <w:i/>
          <w:color w:val="auto"/>
          <w:sz w:val="16"/>
          <w:szCs w:val="16"/>
        </w:rPr>
        <w:footnoteRef/>
      </w:r>
      <w:r w:rsidRPr="00620E61">
        <w:rPr>
          <w:i/>
          <w:color w:val="auto"/>
          <w:sz w:val="16"/>
          <w:szCs w:val="16"/>
        </w:rPr>
        <w:t xml:space="preserve"> Liela kapitālsabiedrība: bilances kopsumma 20 000 000 </w:t>
      </w:r>
      <w:proofErr w:type="spellStart"/>
      <w:r w:rsidRPr="00620E61">
        <w:rPr>
          <w:i/>
          <w:color w:val="auto"/>
          <w:sz w:val="16"/>
          <w:szCs w:val="16"/>
        </w:rPr>
        <w:t>euro</w:t>
      </w:r>
      <w:proofErr w:type="spellEnd"/>
      <w:r w:rsidRPr="00620E61">
        <w:rPr>
          <w:i/>
          <w:color w:val="auto"/>
          <w:sz w:val="16"/>
          <w:szCs w:val="16"/>
        </w:rPr>
        <w:t xml:space="preserve">, neto apgrozījums 40 000 000 </w:t>
      </w:r>
      <w:proofErr w:type="spellStart"/>
      <w:r w:rsidRPr="00620E61">
        <w:rPr>
          <w:i/>
          <w:color w:val="auto"/>
          <w:sz w:val="16"/>
          <w:szCs w:val="16"/>
        </w:rPr>
        <w:t>euro</w:t>
      </w:r>
      <w:proofErr w:type="spellEnd"/>
      <w:r w:rsidRPr="00620E61">
        <w:rPr>
          <w:i/>
          <w:color w:val="auto"/>
          <w:sz w:val="16"/>
          <w:szCs w:val="16"/>
        </w:rPr>
        <w:t xml:space="preserve">, vidējais darbinieku skaits pārskata gadā </w:t>
      </w:r>
      <w:r w:rsidR="0087035A" w:rsidRPr="00620E61">
        <w:rPr>
          <w:i/>
          <w:color w:val="auto"/>
          <w:sz w:val="16"/>
          <w:szCs w:val="16"/>
        </w:rPr>
        <w:t>–</w:t>
      </w:r>
      <w:r w:rsidRPr="00620E61">
        <w:rPr>
          <w:i/>
          <w:color w:val="auto"/>
          <w:sz w:val="16"/>
          <w:szCs w:val="16"/>
        </w:rPr>
        <w:t xml:space="preserve"> 250</w:t>
      </w:r>
      <w:r w:rsidR="0087035A" w:rsidRPr="00620E61">
        <w:rPr>
          <w:i/>
          <w:color w:val="auto"/>
          <w:sz w:val="16"/>
          <w:szCs w:val="16"/>
        </w:rPr>
        <w:t>,</w:t>
      </w:r>
      <w:r w:rsidR="00A02E06" w:rsidRPr="00620E61">
        <w:rPr>
          <w:i/>
          <w:color w:val="auto"/>
          <w:sz w:val="16"/>
          <w:szCs w:val="16"/>
        </w:rPr>
        <w:t xml:space="preserve"> </w:t>
      </w:r>
      <w:r w:rsidR="0087035A" w:rsidRPr="00620E61">
        <w:rPr>
          <w:i/>
          <w:color w:val="auto"/>
          <w:sz w:val="16"/>
          <w:szCs w:val="16"/>
        </w:rPr>
        <w:t xml:space="preserve"> vidēja kapitālsabiedrība, ja kapitālsabiedrība nav maza kapitālsabiedrība un</w:t>
      </w:r>
      <w:r w:rsidR="00A02E06" w:rsidRPr="00620E61">
        <w:rPr>
          <w:i/>
          <w:color w:val="auto"/>
          <w:sz w:val="16"/>
          <w:szCs w:val="16"/>
        </w:rPr>
        <w:t>, j</w:t>
      </w:r>
      <w:r w:rsidR="0087035A" w:rsidRPr="00620E61">
        <w:rPr>
          <w:i/>
          <w:color w:val="auto"/>
          <w:sz w:val="16"/>
          <w:szCs w:val="16"/>
        </w:rPr>
        <w:t>a kapitālsabiedrība bilances datumā nepārsniedz vismaz divas no trim šādām kritēriju robežvērtībām:</w:t>
      </w:r>
      <w:r w:rsidR="00A02E06" w:rsidRPr="00620E61">
        <w:rPr>
          <w:i/>
          <w:color w:val="auto"/>
          <w:sz w:val="16"/>
          <w:szCs w:val="16"/>
        </w:rPr>
        <w:t xml:space="preserve"> bilances kopsumma – 20 000 000 </w:t>
      </w:r>
      <w:proofErr w:type="spellStart"/>
      <w:r w:rsidR="00A02E06" w:rsidRPr="00620E61">
        <w:rPr>
          <w:i/>
          <w:iCs/>
          <w:color w:val="auto"/>
          <w:sz w:val="16"/>
          <w:szCs w:val="16"/>
        </w:rPr>
        <w:t>euro</w:t>
      </w:r>
      <w:proofErr w:type="spellEnd"/>
      <w:r w:rsidR="00A02E06" w:rsidRPr="00620E61">
        <w:rPr>
          <w:i/>
          <w:iCs/>
          <w:color w:val="auto"/>
          <w:sz w:val="16"/>
          <w:szCs w:val="16"/>
        </w:rPr>
        <w:t xml:space="preserve">, </w:t>
      </w:r>
      <w:r w:rsidR="00A02E06" w:rsidRPr="00620E61">
        <w:rPr>
          <w:i/>
          <w:color w:val="auto"/>
          <w:sz w:val="16"/>
          <w:szCs w:val="16"/>
        </w:rPr>
        <w:t xml:space="preserve">neto apgrozījums – 40 000 000 </w:t>
      </w:r>
      <w:proofErr w:type="spellStart"/>
      <w:r w:rsidR="00A02E06" w:rsidRPr="00620E61">
        <w:rPr>
          <w:i/>
          <w:iCs/>
          <w:color w:val="auto"/>
          <w:sz w:val="16"/>
          <w:szCs w:val="16"/>
        </w:rPr>
        <w:t>euro</w:t>
      </w:r>
      <w:proofErr w:type="spellEnd"/>
      <w:r w:rsidR="00A02E06" w:rsidRPr="00620E61">
        <w:rPr>
          <w:i/>
          <w:color w:val="auto"/>
          <w:sz w:val="16"/>
          <w:szCs w:val="16"/>
        </w:rPr>
        <w:t>; vidējais darbinieku skaits pārskata gadā – 250.</w:t>
      </w:r>
    </w:p>
    <w:p w:rsidR="00CE7A8A" w:rsidRPr="00CE7A8A" w:rsidRDefault="00A02E06" w:rsidP="00A02E06">
      <w:pPr>
        <w:pStyle w:val="FootnoteText"/>
        <w:rPr>
          <w:i/>
        </w:rPr>
      </w:pPr>
      <w:r>
        <w:rPr>
          <w:rFonts w:ascii="Arial" w:hAnsi="Arial" w:cs="Arial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167"/>
    <w:multiLevelType w:val="hybridMultilevel"/>
    <w:tmpl w:val="3A5A09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F4691"/>
    <w:multiLevelType w:val="hybridMultilevel"/>
    <w:tmpl w:val="09D8FD5A"/>
    <w:lvl w:ilvl="0" w:tplc="CDE0B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73836"/>
    <w:multiLevelType w:val="multilevel"/>
    <w:tmpl w:val="815A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35C3B"/>
    <w:multiLevelType w:val="hybridMultilevel"/>
    <w:tmpl w:val="BEB009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B07CD"/>
    <w:multiLevelType w:val="hybridMultilevel"/>
    <w:tmpl w:val="1FB6D0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D4"/>
    <w:rsid w:val="00043EC7"/>
    <w:rsid w:val="000B1D94"/>
    <w:rsid w:val="000D56A2"/>
    <w:rsid w:val="000F49AB"/>
    <w:rsid w:val="001B3314"/>
    <w:rsid w:val="002927A1"/>
    <w:rsid w:val="002B5303"/>
    <w:rsid w:val="002E5CBC"/>
    <w:rsid w:val="003B5313"/>
    <w:rsid w:val="003D2565"/>
    <w:rsid w:val="003F5FFA"/>
    <w:rsid w:val="005669DB"/>
    <w:rsid w:val="005724F1"/>
    <w:rsid w:val="005B37D4"/>
    <w:rsid w:val="00620E61"/>
    <w:rsid w:val="00761B3F"/>
    <w:rsid w:val="0087035A"/>
    <w:rsid w:val="008C1342"/>
    <w:rsid w:val="008F6BD0"/>
    <w:rsid w:val="00952A04"/>
    <w:rsid w:val="009F0B04"/>
    <w:rsid w:val="00A02E06"/>
    <w:rsid w:val="00AC2DA3"/>
    <w:rsid w:val="00AF5A48"/>
    <w:rsid w:val="00AF5DA3"/>
    <w:rsid w:val="00B120FD"/>
    <w:rsid w:val="00B77DC4"/>
    <w:rsid w:val="00BB7A94"/>
    <w:rsid w:val="00C12E9D"/>
    <w:rsid w:val="00C5752F"/>
    <w:rsid w:val="00C6226B"/>
    <w:rsid w:val="00C67BD5"/>
    <w:rsid w:val="00CE7A8A"/>
    <w:rsid w:val="00D355B3"/>
    <w:rsid w:val="00DD41E2"/>
    <w:rsid w:val="00DF0090"/>
    <w:rsid w:val="00F2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E894A-14C4-4FBD-A2C2-BEC87D1A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37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1D94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2D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2DA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2D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9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9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49AB"/>
    <w:rPr>
      <w:vertAlign w:val="superscript"/>
    </w:rPr>
  </w:style>
  <w:style w:type="paragraph" w:customStyle="1" w:styleId="tv213">
    <w:name w:val="tv213"/>
    <w:basedOn w:val="Normal"/>
    <w:rsid w:val="00C67BD5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tv2132">
    <w:name w:val="tv2132"/>
    <w:basedOn w:val="Normal"/>
    <w:rsid w:val="00A02E06"/>
    <w:pPr>
      <w:spacing w:line="360" w:lineRule="auto"/>
      <w:ind w:firstLine="300"/>
    </w:pPr>
    <w:rPr>
      <w:rFonts w:eastAsia="Times New Roman" w:cs="Times New Roman"/>
      <w:color w:val="414142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0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6891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525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EE3E9-3006-48B3-A34F-E5F39398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Krišāne</dc:creator>
  <cp:keywords/>
  <dc:description/>
  <cp:lastModifiedBy>Elina Kruzkopa</cp:lastModifiedBy>
  <cp:revision>2</cp:revision>
  <dcterms:created xsi:type="dcterms:W3CDTF">2019-06-07T06:03:00Z</dcterms:created>
  <dcterms:modified xsi:type="dcterms:W3CDTF">2019-06-07T06:03:00Z</dcterms:modified>
</cp:coreProperties>
</file>