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E98A2" w14:textId="195D063A" w:rsidR="00E90D7E" w:rsidRPr="000061DD" w:rsidRDefault="00E90D7E" w:rsidP="00E90D7E">
      <w:pPr>
        <w:spacing w:after="0" w:line="240" w:lineRule="auto"/>
        <w:jc w:val="center"/>
        <w:rPr>
          <w:rFonts w:ascii="Arial" w:hAnsi="Arial" w:cs="Arial"/>
          <w:b/>
          <w:lang w:val="lv-LV"/>
        </w:rPr>
      </w:pPr>
      <w:r w:rsidRPr="000061DD">
        <w:rPr>
          <w:rFonts w:ascii="Arial" w:hAnsi="Arial" w:cs="Arial"/>
          <w:b/>
          <w:lang w:val="lv-LV"/>
        </w:rPr>
        <w:t>Publiskojamā informācija par konkursu uz</w:t>
      </w:r>
      <w:r w:rsidRPr="000061DD">
        <w:rPr>
          <w:rFonts w:ascii="Arial" w:hAnsi="Arial" w:cs="Arial"/>
          <w:b/>
          <w:bCs/>
          <w:lang w:val="lv-LV"/>
        </w:rPr>
        <w:t xml:space="preserve"> amatiem “Pasažieru vilciens” padomē </w:t>
      </w:r>
    </w:p>
    <w:p w14:paraId="6DE26593" w14:textId="77777777" w:rsidR="00E90D7E" w:rsidRPr="000061DD" w:rsidRDefault="00E90D7E" w:rsidP="00E90D7E">
      <w:pPr>
        <w:spacing w:after="0" w:line="240" w:lineRule="auto"/>
        <w:jc w:val="center"/>
        <w:rPr>
          <w:rFonts w:ascii="Arial" w:hAnsi="Arial" w:cs="Arial"/>
          <w:b/>
          <w:lang w:val="lv-LV"/>
        </w:rPr>
      </w:pPr>
    </w:p>
    <w:p w14:paraId="615E0FDF" w14:textId="1249E7D2" w:rsidR="000061DD" w:rsidRPr="000061DD" w:rsidRDefault="000061DD" w:rsidP="000061DD">
      <w:pPr>
        <w:widowControl/>
        <w:autoSpaceDE w:val="0"/>
        <w:spacing w:after="0" w:line="240" w:lineRule="auto"/>
        <w:ind w:right="2"/>
        <w:jc w:val="both"/>
        <w:rPr>
          <w:rFonts w:ascii="Arial" w:hAnsi="Arial" w:cs="Arial"/>
          <w:lang w:val="lv-LV"/>
        </w:rPr>
      </w:pPr>
      <w:r w:rsidRPr="000061DD">
        <w:rPr>
          <w:rFonts w:ascii="Arial" w:hAnsi="Arial" w:cs="Arial"/>
          <w:lang w:val="lv-LV"/>
        </w:rPr>
        <w:t>Konkursa komisija ir izvēlējusies visaugstāko novērtējumu guvušos divus pretendentus padomes loceklim finanšu jautājumu un audita joma, risku vadības un iekšējās kontroles sistēmas jomā un divus pretendentus padomes loceklim ar kompetenci stratēģijas izstrādes un īstenošanas joma, korporatīvas pārvaldības jomā virzīt Satiksmes ministrijai galīgā lēmuma pieņemšanai un kandidātu iecelšanai amatos.</w:t>
      </w:r>
    </w:p>
    <w:p w14:paraId="4C9CD2FE" w14:textId="1D23371B" w:rsidR="00054C11" w:rsidRDefault="000061DD" w:rsidP="00E90D7E">
      <w:pPr>
        <w:spacing w:after="0" w:line="240" w:lineRule="auto"/>
        <w:jc w:val="both"/>
        <w:rPr>
          <w:rFonts w:ascii="Arial" w:hAnsi="Arial" w:cs="Arial"/>
          <w:bCs/>
          <w:lang w:val="lv-LV"/>
        </w:rPr>
      </w:pPr>
      <w:r>
        <w:rPr>
          <w:rFonts w:ascii="Arial" w:hAnsi="Arial" w:cs="Arial"/>
          <w:bCs/>
          <w:lang w:val="lv-LV"/>
        </w:rPr>
        <w:t xml:space="preserve">Par </w:t>
      </w:r>
      <w:r w:rsidR="00410C75">
        <w:rPr>
          <w:rFonts w:ascii="Arial" w:hAnsi="Arial" w:cs="Arial"/>
          <w:bCs/>
          <w:lang w:val="lv-LV"/>
        </w:rPr>
        <w:t>treš</w:t>
      </w:r>
      <w:r w:rsidR="00410C75">
        <w:rPr>
          <w:rFonts w:ascii="Arial" w:hAnsi="Arial" w:cs="Arial"/>
          <w:bCs/>
          <w:lang w:val="lv-LV"/>
        </w:rPr>
        <w:t>ā</w:t>
      </w:r>
      <w:r w:rsidR="00410C75">
        <w:rPr>
          <w:rFonts w:ascii="Arial" w:hAnsi="Arial" w:cs="Arial"/>
          <w:bCs/>
          <w:lang w:val="lv-LV"/>
        </w:rPr>
        <w:t xml:space="preserve"> </w:t>
      </w:r>
      <w:r>
        <w:rPr>
          <w:rFonts w:ascii="Arial" w:hAnsi="Arial" w:cs="Arial"/>
          <w:bCs/>
          <w:lang w:val="lv-LV"/>
        </w:rPr>
        <w:t>padomes locek</w:t>
      </w:r>
      <w:r w:rsidR="002353A9">
        <w:rPr>
          <w:rFonts w:ascii="Arial" w:hAnsi="Arial" w:cs="Arial"/>
          <w:bCs/>
          <w:lang w:val="lv-LV"/>
        </w:rPr>
        <w:t xml:space="preserve">ļa </w:t>
      </w:r>
      <w:r w:rsidR="00432FFA">
        <w:rPr>
          <w:rFonts w:ascii="Arial" w:hAnsi="Arial" w:cs="Arial"/>
          <w:bCs/>
          <w:lang w:val="lv-LV"/>
        </w:rPr>
        <w:t>amat</w:t>
      </w:r>
      <w:r w:rsidR="00432FFA">
        <w:rPr>
          <w:rFonts w:ascii="Arial" w:hAnsi="Arial" w:cs="Arial"/>
          <w:bCs/>
          <w:lang w:val="lv-LV"/>
        </w:rPr>
        <w:t>u</w:t>
      </w:r>
      <w:r w:rsidR="00432FFA">
        <w:rPr>
          <w:rFonts w:ascii="Arial" w:hAnsi="Arial" w:cs="Arial"/>
          <w:bCs/>
          <w:lang w:val="lv-LV"/>
        </w:rPr>
        <w:t xml:space="preserve"> </w:t>
      </w:r>
      <w:r>
        <w:rPr>
          <w:rFonts w:ascii="Arial" w:hAnsi="Arial" w:cs="Arial"/>
          <w:bCs/>
          <w:lang w:val="lv-LV"/>
        </w:rPr>
        <w:t>atlases procedūra nav noslēgusies, jo a</w:t>
      </w:r>
      <w:r w:rsidR="00E90D7E" w:rsidRPr="000061DD">
        <w:rPr>
          <w:rFonts w:ascii="Arial" w:hAnsi="Arial" w:cs="Arial"/>
          <w:bCs/>
          <w:lang w:val="lv-LV"/>
        </w:rPr>
        <w:t>rī pēc otrā termiņa pagarinājum</w:t>
      </w:r>
      <w:r>
        <w:rPr>
          <w:rFonts w:ascii="Arial" w:hAnsi="Arial" w:cs="Arial"/>
          <w:bCs/>
          <w:lang w:val="lv-LV"/>
        </w:rPr>
        <w:t>a</w:t>
      </w:r>
      <w:r w:rsidR="00054C11">
        <w:rPr>
          <w:rFonts w:ascii="Arial" w:hAnsi="Arial" w:cs="Arial"/>
          <w:bCs/>
          <w:lang w:val="lv-LV"/>
        </w:rPr>
        <w:t xml:space="preserve"> </w:t>
      </w:r>
      <w:r w:rsidR="002353A9">
        <w:rPr>
          <w:rFonts w:ascii="Arial" w:hAnsi="Arial" w:cs="Arial"/>
          <w:bCs/>
          <w:lang w:val="lv-LV"/>
        </w:rPr>
        <w:t xml:space="preserve">konkursa </w:t>
      </w:r>
      <w:r w:rsidR="00E90D7E" w:rsidRPr="000061DD">
        <w:rPr>
          <w:rFonts w:ascii="Arial" w:hAnsi="Arial" w:cs="Arial"/>
          <w:bCs/>
          <w:lang w:val="lv-LV"/>
        </w:rPr>
        <w:t xml:space="preserve">pieteikumos </w:t>
      </w:r>
      <w:r w:rsidR="002353A9">
        <w:rPr>
          <w:rFonts w:ascii="Arial" w:hAnsi="Arial" w:cs="Arial"/>
          <w:bCs/>
          <w:lang w:val="lv-LV"/>
        </w:rPr>
        <w:t xml:space="preserve">kandidātu </w:t>
      </w:r>
      <w:r w:rsidR="00E90D7E" w:rsidRPr="000061DD">
        <w:rPr>
          <w:rFonts w:ascii="Arial" w:hAnsi="Arial" w:cs="Arial"/>
          <w:bCs/>
          <w:lang w:val="lv-LV"/>
        </w:rPr>
        <w:t>norādītā informācija lielākoties neatbilda konkursa minimālajām obligātajām prasībām, lai pretendētu uz padomes locekļa amatu sabiedriskā transporta pakalpojumu sniegšanas jomas, uzņēmumu un komandas vadības, iesaistīto pušu vadības profilā.</w:t>
      </w:r>
    </w:p>
    <w:p w14:paraId="35AB6100" w14:textId="11B4E600" w:rsidR="00E90D7E" w:rsidRPr="000061DD" w:rsidRDefault="002353A9" w:rsidP="00E90D7E">
      <w:pPr>
        <w:spacing w:after="0" w:line="240" w:lineRule="auto"/>
        <w:jc w:val="both"/>
        <w:rPr>
          <w:rFonts w:ascii="Arial" w:hAnsi="Arial" w:cs="Arial"/>
          <w:bCs/>
          <w:lang w:val="lv-LV"/>
        </w:rPr>
      </w:pPr>
      <w:r>
        <w:rPr>
          <w:rFonts w:ascii="Arial" w:hAnsi="Arial" w:cs="Arial"/>
          <w:bCs/>
          <w:lang w:val="lv-LV"/>
        </w:rPr>
        <w:t>Saskaņā ar Nominācijas komisijas nolikumu n</w:t>
      </w:r>
      <w:r w:rsidR="000061DD">
        <w:rPr>
          <w:rFonts w:ascii="Arial" w:hAnsi="Arial" w:cs="Arial"/>
          <w:bCs/>
          <w:lang w:val="lv-LV"/>
        </w:rPr>
        <w:t>ominācijas komisija informēja kapitāl</w:t>
      </w:r>
      <w:r>
        <w:rPr>
          <w:rFonts w:ascii="Arial" w:hAnsi="Arial" w:cs="Arial"/>
          <w:bCs/>
          <w:lang w:val="lv-LV"/>
        </w:rPr>
        <w:t xml:space="preserve">a </w:t>
      </w:r>
      <w:r w:rsidR="000061DD">
        <w:rPr>
          <w:rFonts w:ascii="Arial" w:hAnsi="Arial" w:cs="Arial"/>
          <w:bCs/>
          <w:lang w:val="lv-LV"/>
        </w:rPr>
        <w:t>daļu turētāju</w:t>
      </w:r>
      <w:r>
        <w:rPr>
          <w:rFonts w:ascii="Arial" w:hAnsi="Arial" w:cs="Arial"/>
          <w:bCs/>
          <w:lang w:val="lv-LV"/>
        </w:rPr>
        <w:t xml:space="preserve"> - Satiksmes ministriju,</w:t>
      </w:r>
      <w:r w:rsidR="000061DD">
        <w:rPr>
          <w:rFonts w:ascii="Arial" w:hAnsi="Arial" w:cs="Arial"/>
          <w:bCs/>
          <w:lang w:val="lv-LV"/>
        </w:rPr>
        <w:t xml:space="preserve"> par izveidojušos situāciju un </w:t>
      </w:r>
      <w:r w:rsidR="00054C11">
        <w:rPr>
          <w:rFonts w:ascii="Arial" w:hAnsi="Arial" w:cs="Arial"/>
          <w:bCs/>
          <w:lang w:val="lv-LV"/>
        </w:rPr>
        <w:t xml:space="preserve">vērsās ar aicinājumu </w:t>
      </w:r>
      <w:r>
        <w:rPr>
          <w:rFonts w:ascii="Arial" w:hAnsi="Arial" w:cs="Arial"/>
          <w:bCs/>
          <w:lang w:val="lv-LV"/>
        </w:rPr>
        <w:t xml:space="preserve">precizēt </w:t>
      </w:r>
      <w:r w:rsidR="00054C11">
        <w:rPr>
          <w:rFonts w:ascii="Arial" w:hAnsi="Arial" w:cs="Arial"/>
          <w:bCs/>
          <w:lang w:val="lv-LV"/>
        </w:rPr>
        <w:t>obligātās prasības pretendentiem. Satiksmes ministrija ir pārvērtējusi izvirzītās prasības</w:t>
      </w:r>
      <w:r>
        <w:rPr>
          <w:rFonts w:ascii="Arial" w:hAnsi="Arial" w:cs="Arial"/>
          <w:bCs/>
          <w:lang w:val="lv-LV"/>
        </w:rPr>
        <w:t xml:space="preserve"> un iesniegusi tās nominācijas komisijai</w:t>
      </w:r>
      <w:r w:rsidR="00E90D7E" w:rsidRPr="000061DD">
        <w:rPr>
          <w:rFonts w:ascii="Arial" w:hAnsi="Arial" w:cs="Arial"/>
          <w:bCs/>
          <w:lang w:val="lv-LV"/>
        </w:rPr>
        <w:t xml:space="preserve">, lai nodrošinātu lielāku kandidātu </w:t>
      </w:r>
      <w:r>
        <w:rPr>
          <w:rFonts w:ascii="Arial" w:hAnsi="Arial" w:cs="Arial"/>
          <w:bCs/>
          <w:lang w:val="lv-LV"/>
        </w:rPr>
        <w:t xml:space="preserve">pieteikumu </w:t>
      </w:r>
      <w:r w:rsidR="00E90D7E" w:rsidRPr="000061DD">
        <w:rPr>
          <w:rFonts w:ascii="Arial" w:hAnsi="Arial" w:cs="Arial"/>
          <w:bCs/>
          <w:lang w:val="lv-LV"/>
        </w:rPr>
        <w:t>skaitu šajā padomes locekļa</w:t>
      </w:r>
      <w:r>
        <w:rPr>
          <w:rFonts w:ascii="Arial" w:hAnsi="Arial" w:cs="Arial"/>
          <w:bCs/>
          <w:lang w:val="lv-LV"/>
        </w:rPr>
        <w:t xml:space="preserve"> amat</w:t>
      </w:r>
      <w:r w:rsidR="0091047D">
        <w:rPr>
          <w:rFonts w:ascii="Arial" w:hAnsi="Arial" w:cs="Arial"/>
          <w:bCs/>
          <w:lang w:val="lv-LV"/>
        </w:rPr>
        <w:t>a</w:t>
      </w:r>
      <w:r w:rsidR="00E90D7E" w:rsidRPr="000061DD">
        <w:rPr>
          <w:rFonts w:ascii="Arial" w:hAnsi="Arial" w:cs="Arial"/>
          <w:bCs/>
          <w:lang w:val="lv-LV"/>
        </w:rPr>
        <w:t xml:space="preserve"> profilā</w:t>
      </w:r>
      <w:r>
        <w:rPr>
          <w:rFonts w:ascii="Arial" w:hAnsi="Arial" w:cs="Arial"/>
          <w:bCs/>
          <w:lang w:val="lv-LV"/>
        </w:rPr>
        <w:t>.</w:t>
      </w:r>
      <w:r w:rsidR="00E90D7E" w:rsidRPr="000061DD">
        <w:rPr>
          <w:rFonts w:ascii="Arial" w:hAnsi="Arial" w:cs="Arial"/>
          <w:bCs/>
          <w:lang w:val="lv-LV"/>
        </w:rPr>
        <w:t xml:space="preserve"> </w:t>
      </w:r>
      <w:r>
        <w:rPr>
          <w:rFonts w:ascii="Arial" w:hAnsi="Arial" w:cs="Arial"/>
          <w:bCs/>
          <w:lang w:val="lv-LV"/>
        </w:rPr>
        <w:t>N</w:t>
      </w:r>
      <w:r w:rsidR="00E90D7E" w:rsidRPr="000061DD">
        <w:rPr>
          <w:rFonts w:ascii="Arial" w:hAnsi="Arial" w:cs="Arial"/>
          <w:bCs/>
          <w:lang w:val="lv-LV"/>
        </w:rPr>
        <w:t xml:space="preserve">ominācijas komisija </w:t>
      </w:r>
      <w:r>
        <w:rPr>
          <w:rFonts w:ascii="Arial" w:hAnsi="Arial" w:cs="Arial"/>
          <w:bCs/>
          <w:lang w:val="lv-LV"/>
        </w:rPr>
        <w:t>precizēja prasības profesionālai pieredzei un</w:t>
      </w:r>
      <w:r w:rsidR="00054C11">
        <w:rPr>
          <w:rFonts w:ascii="Arial" w:hAnsi="Arial" w:cs="Arial"/>
          <w:bCs/>
          <w:lang w:val="lv-LV"/>
        </w:rPr>
        <w:t xml:space="preserve"> </w:t>
      </w:r>
      <w:r>
        <w:rPr>
          <w:rFonts w:ascii="Arial" w:hAnsi="Arial" w:cs="Arial"/>
          <w:bCs/>
          <w:lang w:val="lv-LV"/>
        </w:rPr>
        <w:t>pagarināja</w:t>
      </w:r>
      <w:r w:rsidRPr="000061DD">
        <w:rPr>
          <w:rFonts w:ascii="Arial" w:hAnsi="Arial" w:cs="Arial"/>
          <w:bCs/>
          <w:lang w:val="lv-LV"/>
        </w:rPr>
        <w:t xml:space="preserve"> </w:t>
      </w:r>
      <w:r w:rsidR="00E90D7E" w:rsidRPr="000061DD">
        <w:rPr>
          <w:rFonts w:ascii="Arial" w:hAnsi="Arial" w:cs="Arial"/>
          <w:bCs/>
          <w:lang w:val="lv-LV"/>
        </w:rPr>
        <w:t xml:space="preserve">pieteikšanās termiņu </w:t>
      </w:r>
      <w:r w:rsidR="000061DD" w:rsidRPr="000061DD">
        <w:rPr>
          <w:rFonts w:ascii="Arial" w:hAnsi="Arial" w:cs="Arial"/>
          <w:bCs/>
          <w:lang w:val="lv-LV"/>
        </w:rPr>
        <w:t>vēl par divām nedēļām</w:t>
      </w:r>
      <w:r w:rsidR="00E90D7E" w:rsidRPr="000061DD">
        <w:rPr>
          <w:rFonts w:ascii="Arial" w:hAnsi="Arial" w:cs="Arial"/>
          <w:bCs/>
          <w:lang w:val="lv-LV"/>
        </w:rPr>
        <w:t>.</w:t>
      </w:r>
    </w:p>
    <w:p w14:paraId="0AB4FE7E" w14:textId="77777777" w:rsidR="00E90D7E" w:rsidRPr="000061DD" w:rsidRDefault="00E90D7E" w:rsidP="00E90D7E">
      <w:pPr>
        <w:spacing w:after="0" w:line="240" w:lineRule="auto"/>
        <w:jc w:val="both"/>
        <w:rPr>
          <w:rFonts w:ascii="Arial" w:hAnsi="Arial" w:cs="Arial"/>
          <w:b/>
          <w:lang w:val="lv-LV"/>
        </w:rPr>
      </w:pPr>
    </w:p>
    <w:p w14:paraId="5C93D1CF" w14:textId="015EED30" w:rsidR="00E90D7E" w:rsidRPr="000061DD" w:rsidRDefault="008F67F4" w:rsidP="00E90D7E">
      <w:pPr>
        <w:spacing w:after="0" w:line="240" w:lineRule="auto"/>
        <w:jc w:val="both"/>
        <w:rPr>
          <w:rFonts w:ascii="Arial" w:hAnsi="Arial" w:cs="Arial"/>
          <w:lang w:val="lv-LV"/>
        </w:rPr>
      </w:pPr>
      <w:r>
        <w:rPr>
          <w:rFonts w:ascii="Arial" w:hAnsi="Arial" w:cs="Arial"/>
          <w:lang w:val="lv-LV"/>
        </w:rPr>
        <w:t>A</w:t>
      </w:r>
      <w:r w:rsidR="00E90D7E" w:rsidRPr="000061DD">
        <w:rPr>
          <w:rFonts w:ascii="Arial" w:hAnsi="Arial" w:cs="Arial"/>
          <w:lang w:val="lv-LV"/>
        </w:rPr>
        <w:t xml:space="preserve">mata konkurss tika izsludināts uz AS “Pasažieru vilciens” trīs padomes locekļu amatiem šādās kompetencēs: </w:t>
      </w:r>
    </w:p>
    <w:p w14:paraId="2DE4C838" w14:textId="77777777" w:rsidR="00E90D7E" w:rsidRPr="000061DD" w:rsidRDefault="00E90D7E" w:rsidP="00E90D7E">
      <w:pPr>
        <w:widowControl/>
        <w:numPr>
          <w:ilvl w:val="0"/>
          <w:numId w:val="1"/>
        </w:numPr>
        <w:autoSpaceDE w:val="0"/>
        <w:spacing w:after="0" w:line="240" w:lineRule="auto"/>
        <w:ind w:right="2"/>
        <w:jc w:val="both"/>
        <w:rPr>
          <w:rFonts w:ascii="Arial" w:hAnsi="Arial" w:cs="Arial"/>
          <w:lang w:val="lv-LV"/>
        </w:rPr>
      </w:pPr>
      <w:r w:rsidRPr="000061DD">
        <w:rPr>
          <w:rFonts w:ascii="Arial" w:hAnsi="Arial" w:cs="Arial"/>
          <w:lang w:val="lv-LV"/>
        </w:rPr>
        <w:t>sabiedriskā transporta pakalpojumu sniegšanas joma, uzņēmumu un komandas vadība, iesaistīto pušu vadība;</w:t>
      </w:r>
    </w:p>
    <w:p w14:paraId="3CE1D3E7" w14:textId="77777777" w:rsidR="00E90D7E" w:rsidRPr="000061DD" w:rsidRDefault="00E90D7E" w:rsidP="00E90D7E">
      <w:pPr>
        <w:widowControl/>
        <w:numPr>
          <w:ilvl w:val="0"/>
          <w:numId w:val="1"/>
        </w:numPr>
        <w:autoSpaceDE w:val="0"/>
        <w:spacing w:after="0" w:line="240" w:lineRule="auto"/>
        <w:ind w:right="2"/>
        <w:jc w:val="both"/>
        <w:rPr>
          <w:rFonts w:ascii="Arial" w:hAnsi="Arial" w:cs="Arial"/>
          <w:lang w:val="lv-LV"/>
        </w:rPr>
      </w:pPr>
      <w:r w:rsidRPr="000061DD">
        <w:rPr>
          <w:rFonts w:ascii="Arial" w:hAnsi="Arial" w:cs="Arial"/>
          <w:lang w:val="lv-LV"/>
        </w:rPr>
        <w:t>finanšu jautājumu un audita joma, risku vadības un iekšējās kontroles sistēmas joma;</w:t>
      </w:r>
    </w:p>
    <w:p w14:paraId="3E8B0A4D" w14:textId="77777777" w:rsidR="00E90D7E" w:rsidRPr="000061DD" w:rsidRDefault="00E90D7E" w:rsidP="00E90D7E">
      <w:pPr>
        <w:widowControl/>
        <w:numPr>
          <w:ilvl w:val="0"/>
          <w:numId w:val="1"/>
        </w:numPr>
        <w:autoSpaceDE w:val="0"/>
        <w:spacing w:after="0" w:line="240" w:lineRule="auto"/>
        <w:ind w:right="2"/>
        <w:jc w:val="both"/>
        <w:rPr>
          <w:rFonts w:ascii="Arial" w:hAnsi="Arial" w:cs="Arial"/>
          <w:lang w:val="lv-LV"/>
        </w:rPr>
      </w:pPr>
      <w:r w:rsidRPr="000061DD">
        <w:rPr>
          <w:rFonts w:ascii="Arial" w:hAnsi="Arial" w:cs="Arial"/>
          <w:lang w:val="lv-LV"/>
        </w:rPr>
        <w:t>stratēģijas izstrādes un īstenošanas joma, korporatīvas pārvaldības joma.</w:t>
      </w:r>
    </w:p>
    <w:p w14:paraId="77170D74" w14:textId="77777777" w:rsidR="00E90D7E" w:rsidRPr="000061DD" w:rsidRDefault="00E90D7E" w:rsidP="00E90D7E">
      <w:pPr>
        <w:spacing w:after="0" w:line="240" w:lineRule="auto"/>
        <w:jc w:val="both"/>
        <w:rPr>
          <w:rFonts w:ascii="Arial" w:hAnsi="Arial" w:cs="Arial"/>
          <w:lang w:val="lv-LV"/>
        </w:rPr>
      </w:pPr>
    </w:p>
    <w:p w14:paraId="37798F54" w14:textId="48260A32" w:rsidR="00160B33" w:rsidRDefault="00160B33" w:rsidP="00160B33">
      <w:pPr>
        <w:spacing w:after="0" w:line="240" w:lineRule="auto"/>
        <w:jc w:val="both"/>
        <w:rPr>
          <w:rFonts w:ascii="Arial" w:hAnsi="Arial" w:cs="Arial"/>
          <w:lang w:val="lv-LV"/>
        </w:rPr>
      </w:pPr>
      <w:bookmarkStart w:id="0" w:name="_Hlk180152440"/>
      <w:r w:rsidRPr="00160B33">
        <w:rPr>
          <w:rFonts w:ascii="Arial" w:hAnsi="Arial" w:cs="Arial"/>
          <w:lang w:val="lv-LV"/>
        </w:rPr>
        <w:t xml:space="preserve">Padomes locekļa amatā </w:t>
      </w:r>
      <w:bookmarkEnd w:id="0"/>
      <w:r w:rsidRPr="00160B33">
        <w:rPr>
          <w:rFonts w:ascii="Arial" w:hAnsi="Arial" w:cs="Arial"/>
          <w:lang w:val="lv-LV"/>
        </w:rPr>
        <w:t xml:space="preserve">ar kompetenci finanšu jautājumu un audita jomā, risku vadības un iekšējās kontroles sistēmas jomā </w:t>
      </w:r>
      <w:r w:rsidR="008126D4">
        <w:rPr>
          <w:rFonts w:ascii="Arial" w:hAnsi="Arial" w:cs="Arial"/>
          <w:lang w:val="lv-LV"/>
        </w:rPr>
        <w:t xml:space="preserve">bija </w:t>
      </w:r>
      <w:r w:rsidR="008126D4" w:rsidRPr="00160B33">
        <w:rPr>
          <w:rFonts w:ascii="Arial" w:hAnsi="Arial" w:cs="Arial"/>
          <w:lang w:val="lv-LV"/>
        </w:rPr>
        <w:t xml:space="preserve">pietiekušies </w:t>
      </w:r>
      <w:r w:rsidRPr="00160B33">
        <w:rPr>
          <w:rFonts w:ascii="Arial" w:hAnsi="Arial" w:cs="Arial"/>
          <w:lang w:val="lv-LV"/>
        </w:rPr>
        <w:t>18 pretendenti</w:t>
      </w:r>
      <w:r>
        <w:rPr>
          <w:rFonts w:ascii="Arial" w:hAnsi="Arial" w:cs="Arial"/>
          <w:lang w:val="lv-LV"/>
        </w:rPr>
        <w:t xml:space="preserve"> un</w:t>
      </w:r>
      <w:r w:rsidR="008126D4">
        <w:rPr>
          <w:rFonts w:ascii="Arial" w:hAnsi="Arial" w:cs="Arial"/>
          <w:lang w:val="lv-LV"/>
        </w:rPr>
        <w:t xml:space="preserve"> p</w:t>
      </w:r>
      <w:r w:rsidR="008126D4" w:rsidRPr="008126D4">
        <w:rPr>
          <w:rFonts w:ascii="Arial" w:hAnsi="Arial" w:cs="Arial"/>
          <w:lang w:val="lv-LV"/>
        </w:rPr>
        <w:t>adomes locekļa amatā</w:t>
      </w:r>
      <w:r w:rsidR="008126D4">
        <w:rPr>
          <w:rFonts w:ascii="Arial" w:hAnsi="Arial" w:cs="Arial"/>
          <w:lang w:val="lv-LV"/>
        </w:rPr>
        <w:t xml:space="preserve"> </w:t>
      </w:r>
      <w:r w:rsidRPr="00160B33">
        <w:rPr>
          <w:rFonts w:ascii="Arial" w:hAnsi="Arial" w:cs="Arial"/>
          <w:lang w:val="lv-LV"/>
        </w:rPr>
        <w:t>ar kompetenci stratēģijas izstrādes un īstenošanas jomā, korporatīvas pārvaldības jomā - 33 pretendenti.</w:t>
      </w:r>
    </w:p>
    <w:p w14:paraId="356189BC" w14:textId="77777777" w:rsidR="00160B33" w:rsidRDefault="00160B33" w:rsidP="00E90D7E">
      <w:pPr>
        <w:spacing w:after="0" w:line="240" w:lineRule="auto"/>
        <w:jc w:val="both"/>
        <w:rPr>
          <w:rFonts w:ascii="Arial" w:hAnsi="Arial" w:cs="Arial"/>
          <w:lang w:val="lv-LV"/>
        </w:rPr>
      </w:pPr>
    </w:p>
    <w:p w14:paraId="4A6C010B" w14:textId="6B18F4F0" w:rsidR="00E90D7E" w:rsidRPr="000061DD" w:rsidRDefault="00E90D7E" w:rsidP="00E90D7E">
      <w:pPr>
        <w:spacing w:after="0" w:line="240" w:lineRule="auto"/>
        <w:jc w:val="both"/>
        <w:rPr>
          <w:rFonts w:ascii="Arial" w:hAnsi="Arial" w:cs="Arial"/>
          <w:lang w:val="lv-LV"/>
        </w:rPr>
      </w:pPr>
      <w:r w:rsidRPr="000061DD">
        <w:rPr>
          <w:rFonts w:ascii="Arial" w:hAnsi="Arial" w:cs="Arial"/>
          <w:lang w:val="lv-LV"/>
        </w:rPr>
        <w:t xml:space="preserve">Konkurss norisinās trīs kārtās. Pirmās kārtas laikā nominācijas komisija izvērtē iesniegtos dokumentus un pretendentu atbilstību obligātajām prasībām. </w:t>
      </w:r>
    </w:p>
    <w:p w14:paraId="2C70DE09" w14:textId="77777777" w:rsidR="00E90D7E" w:rsidRPr="000061DD" w:rsidRDefault="00E90D7E" w:rsidP="00E90D7E">
      <w:pPr>
        <w:spacing w:after="0" w:line="240" w:lineRule="auto"/>
        <w:jc w:val="both"/>
        <w:rPr>
          <w:rFonts w:ascii="Arial" w:hAnsi="Arial" w:cs="Arial"/>
          <w:lang w:val="lv-LV"/>
        </w:rPr>
      </w:pPr>
    </w:p>
    <w:p w14:paraId="0102CD59" w14:textId="62667779" w:rsidR="00E90D7E" w:rsidRPr="000061DD" w:rsidRDefault="00E90D7E" w:rsidP="00E90D7E">
      <w:pPr>
        <w:spacing w:after="0" w:line="240" w:lineRule="auto"/>
        <w:jc w:val="both"/>
        <w:rPr>
          <w:rFonts w:ascii="Arial" w:hAnsi="Arial" w:cs="Arial"/>
          <w:lang w:val="lv-LV"/>
        </w:rPr>
      </w:pPr>
      <w:r w:rsidRPr="000061DD">
        <w:rPr>
          <w:rFonts w:ascii="Arial" w:hAnsi="Arial" w:cs="Arial"/>
          <w:lang w:val="lv-LV"/>
        </w:rPr>
        <w:t xml:space="preserve">Konkursa otrās kārtas laikā notiek pretendentu intervijas, kuru laikā konkursa dalībnieki nominācijas komisijai prezentē savu stratēģisko redzējumu par AS “Pasažieru vilciens” galvenajiem nākotnes izaicinājumiem, sniedz ieskatu svarīgākajās prioritātēs un izklāsta priekšlikumus to īstenošanai. </w:t>
      </w:r>
    </w:p>
    <w:p w14:paraId="638C8D25" w14:textId="77777777" w:rsidR="00E90D7E" w:rsidRPr="000061DD" w:rsidRDefault="00E90D7E" w:rsidP="00E90D7E">
      <w:pPr>
        <w:spacing w:after="0" w:line="240" w:lineRule="auto"/>
        <w:jc w:val="both"/>
        <w:rPr>
          <w:rFonts w:ascii="Arial" w:hAnsi="Arial" w:cs="Arial"/>
          <w:lang w:val="lv-LV"/>
        </w:rPr>
      </w:pPr>
    </w:p>
    <w:p w14:paraId="220FBF07" w14:textId="416171BF" w:rsidR="00E90D7E" w:rsidRPr="000061DD" w:rsidRDefault="00E90D7E" w:rsidP="00E90D7E">
      <w:pPr>
        <w:spacing w:after="0" w:line="240" w:lineRule="auto"/>
        <w:jc w:val="both"/>
        <w:rPr>
          <w:rFonts w:ascii="Arial" w:hAnsi="Arial" w:cs="Arial"/>
          <w:lang w:val="lv-LV"/>
        </w:rPr>
      </w:pPr>
      <w:r w:rsidRPr="000061DD">
        <w:rPr>
          <w:rFonts w:ascii="Arial" w:hAnsi="Arial" w:cs="Arial"/>
          <w:lang w:val="lv-LV"/>
        </w:rPr>
        <w:t>Uz konkursa trešo kārtu izvirzītie pretendenti tiek vērtēti, pārbaudot viņu vadības kompetences: stratēģisko redzējumu, orientāciju uz attīstību, plānošanu un organizēšanu, lēmumu pieņemšanu un atbildību, pozitīvu attiecību veidošanu un uzturēšanu.</w:t>
      </w:r>
    </w:p>
    <w:p w14:paraId="512034C7" w14:textId="77777777" w:rsidR="00E90D7E" w:rsidRPr="000061DD" w:rsidRDefault="00E90D7E" w:rsidP="00E90D7E">
      <w:pPr>
        <w:widowControl/>
        <w:autoSpaceDE w:val="0"/>
        <w:spacing w:after="0" w:line="240" w:lineRule="auto"/>
        <w:ind w:right="2"/>
        <w:jc w:val="both"/>
        <w:rPr>
          <w:rFonts w:ascii="Arial" w:hAnsi="Arial" w:cs="Arial"/>
          <w:lang w:val="lv-LV"/>
        </w:rPr>
      </w:pPr>
    </w:p>
    <w:p w14:paraId="2DEF12C1" w14:textId="77777777" w:rsidR="00E90D7E" w:rsidRPr="000061DD" w:rsidRDefault="00E90D7E" w:rsidP="00E90D7E">
      <w:pPr>
        <w:spacing w:after="0" w:line="240" w:lineRule="auto"/>
        <w:jc w:val="both"/>
        <w:rPr>
          <w:rFonts w:ascii="Arial" w:hAnsi="Arial" w:cs="Arial"/>
          <w:lang w:val="lv-LV"/>
        </w:rPr>
      </w:pPr>
      <w:r w:rsidRPr="000061DD">
        <w:rPr>
          <w:rFonts w:ascii="Arial" w:hAnsi="Arial" w:cs="Arial"/>
          <w:lang w:val="lv-LV"/>
        </w:rPr>
        <w:t xml:space="preserve">Pretendentu nominācijas komisiju vada Valsts kancelejas Pārresoru koordinācijas departamenta Kapitālsabiedrību pārvaldības nodaļas vadītāja Dzintra Gasūne. Komisijas sastāvā ir Satiksmes ministrijas Valsts kapitāla daļu pārvaldības departamenta direktore Inguna Strautmane un Satiksmes ministrijas Dzelzceļa politikas un infrastruktūras departamenta direktora vietnieks, Dzelzceļa nodaļas vadītājs Patriks Markēvičs. Tāpat kā neatkarīgie eksperti ar balsstiesībām piesaistīti: </w:t>
      </w:r>
      <w:r w:rsidRPr="000061DD">
        <w:rPr>
          <w:rFonts w:ascii="Arial" w:hAnsi="Arial" w:cs="Arial"/>
          <w:lang w:val="lv-LV"/>
        </w:rPr>
        <w:lastRenderedPageBreak/>
        <w:t>biedrības “Latvijas Pasažieru pārvadātāju asociācija” (LPPA) prezidents Ivo Ošenieks un Latvijas Dzelzceļnieku un satiksmes nozares arodbiedrības Darba aizsardzības nodaļas vadītājs Vladimirs Novikovs. Padomes locekļa amata kandidātu novērtēšanas un atlases procesā iesaistīts personāla atlases pakalpojumu sniedzējs SIA “ASTRAL Executive Search”.</w:t>
      </w:r>
    </w:p>
    <w:p w14:paraId="7B2CF0F5" w14:textId="77777777" w:rsidR="006B2938" w:rsidRPr="000061DD" w:rsidRDefault="006B2938">
      <w:pPr>
        <w:rPr>
          <w:rFonts w:ascii="Arial" w:hAnsi="Arial" w:cs="Arial"/>
          <w:lang w:val="lv-LV"/>
        </w:rPr>
      </w:pPr>
    </w:p>
    <w:sectPr w:rsidR="006B2938" w:rsidRPr="000061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087047"/>
    <w:multiLevelType w:val="hybridMultilevel"/>
    <w:tmpl w:val="C7F81D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210233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7E"/>
    <w:rsid w:val="000061DD"/>
    <w:rsid w:val="00054C11"/>
    <w:rsid w:val="00150223"/>
    <w:rsid w:val="00160B33"/>
    <w:rsid w:val="002353A9"/>
    <w:rsid w:val="00265215"/>
    <w:rsid w:val="0029774A"/>
    <w:rsid w:val="002C6F75"/>
    <w:rsid w:val="00410C75"/>
    <w:rsid w:val="00432FFA"/>
    <w:rsid w:val="005F2BA4"/>
    <w:rsid w:val="00690282"/>
    <w:rsid w:val="006B2938"/>
    <w:rsid w:val="008126D4"/>
    <w:rsid w:val="008D3488"/>
    <w:rsid w:val="008F67F4"/>
    <w:rsid w:val="0091047D"/>
    <w:rsid w:val="00B415CA"/>
    <w:rsid w:val="00CD5C5D"/>
    <w:rsid w:val="00E7616B"/>
    <w:rsid w:val="00E90D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B244"/>
  <w15:chartTrackingRefBased/>
  <w15:docId w15:val="{3277D80E-7008-4BF8-AF9F-A2E2759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7E"/>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90D7E"/>
    <w:rPr>
      <w:color w:val="0000FF"/>
      <w:u w:val="single"/>
    </w:rPr>
  </w:style>
  <w:style w:type="paragraph" w:styleId="Revision">
    <w:name w:val="Revision"/>
    <w:hidden/>
    <w:uiPriority w:val="99"/>
    <w:semiHidden/>
    <w:rsid w:val="002353A9"/>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5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2268</Words>
  <Characters>1293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Palma-Jansone</dc:creator>
  <cp:keywords/>
  <dc:description/>
  <cp:lastModifiedBy>Everita Palma-Jansone</cp:lastModifiedBy>
  <cp:revision>9</cp:revision>
  <dcterms:created xsi:type="dcterms:W3CDTF">2024-10-21T10:00:00Z</dcterms:created>
  <dcterms:modified xsi:type="dcterms:W3CDTF">2024-10-21T10:04:00Z</dcterms:modified>
</cp:coreProperties>
</file>